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A45D" w14:textId="77777777" w:rsidR="00275587" w:rsidRDefault="00275587">
      <w:pPr>
        <w:pStyle w:val="BodyText"/>
        <w:rPr>
          <w:sz w:val="20"/>
        </w:rPr>
      </w:pPr>
    </w:p>
    <w:p w14:paraId="02452D39" w14:textId="77777777" w:rsidR="00275587" w:rsidRDefault="00275587">
      <w:pPr>
        <w:pStyle w:val="BodyText"/>
        <w:rPr>
          <w:sz w:val="20"/>
        </w:rPr>
      </w:pPr>
    </w:p>
    <w:p w14:paraId="32E4A858" w14:textId="77777777" w:rsidR="00275587" w:rsidRDefault="00275587">
      <w:pPr>
        <w:pStyle w:val="BodyText"/>
        <w:rPr>
          <w:sz w:val="20"/>
        </w:rPr>
      </w:pPr>
    </w:p>
    <w:p w14:paraId="091AFA23" w14:textId="77777777" w:rsidR="00275587" w:rsidRDefault="00275587">
      <w:pPr>
        <w:pStyle w:val="BodyText"/>
        <w:spacing w:before="6"/>
        <w:rPr>
          <w:sz w:val="21"/>
        </w:rPr>
      </w:pPr>
    </w:p>
    <w:p w14:paraId="6AFAC3BD" w14:textId="77777777" w:rsidR="00275587" w:rsidRDefault="00276C7C"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44AC0DE3">
          <v:group id="_x0000_s1036" style="width:474.1pt;height:.6pt;mso-position-horizontal-relative:char;mso-position-vertical-relative:line" coordsize="9482,12">
            <v:line id="_x0000_s1037" style="position:absolute" from="0,6" to="9482,6" strokeweight=".6pt"/>
            <w10:anchorlock/>
          </v:group>
        </w:pict>
      </w:r>
    </w:p>
    <w:p w14:paraId="31341E40" w14:textId="77777777" w:rsidR="00275587" w:rsidRDefault="00276C7C">
      <w:pPr>
        <w:spacing w:before="49"/>
        <w:ind w:left="3096"/>
        <w:rPr>
          <w:sz w:val="20"/>
        </w:rPr>
      </w:pPr>
      <w:r>
        <w:rPr>
          <w:sz w:val="20"/>
        </w:rPr>
        <w:t>VARDAS PAVARDĖ (didžiosiomis raidėmis)</w:t>
      </w:r>
    </w:p>
    <w:p w14:paraId="37794901" w14:textId="77777777" w:rsidR="00275587" w:rsidRDefault="00275587">
      <w:pPr>
        <w:pStyle w:val="BodyText"/>
        <w:rPr>
          <w:sz w:val="20"/>
        </w:rPr>
      </w:pPr>
    </w:p>
    <w:p w14:paraId="42F27757" w14:textId="77777777" w:rsidR="00275587" w:rsidRDefault="00276C7C">
      <w:pPr>
        <w:pStyle w:val="BodyText"/>
        <w:spacing w:before="3"/>
        <w:rPr>
          <w:sz w:val="16"/>
        </w:rPr>
      </w:pPr>
      <w:r>
        <w:pict w14:anchorId="179DA20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7.1pt;margin-top:11.35pt;width:188.2pt;height:18.7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</w:tblGrid>
                  <w:tr w:rsidR="00275587" w14:paraId="2D0860B3" w14:textId="77777777">
                    <w:trPr>
                      <w:trHeight w:val="345"/>
                    </w:trPr>
                    <w:tc>
                      <w:tcPr>
                        <w:tcW w:w="341" w:type="dxa"/>
                        <w:tcBorders>
                          <w:right w:val="single" w:sz="8" w:space="0" w:color="000000"/>
                        </w:tcBorders>
                      </w:tcPr>
                      <w:p w14:paraId="20E9DB73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6949BC6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E28E255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17FA3D5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8BCEAC2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2870026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01D8C53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89CE974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6B4BB72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E87BE06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000000"/>
                        </w:tcBorders>
                      </w:tcPr>
                      <w:p w14:paraId="1891D0EA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357275A4" w14:textId="77777777" w:rsidR="00275587" w:rsidRDefault="0027558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55D6A84">
          <v:shape id="_x0000_s1034" type="#_x0000_t202" style="position:absolute;margin-left:346.1pt;margin-top:11.35pt;width:122.15pt;height:18.7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7"/>
                    <w:gridCol w:w="345"/>
                    <w:gridCol w:w="346"/>
                    <w:gridCol w:w="345"/>
                    <w:gridCol w:w="346"/>
                    <w:gridCol w:w="345"/>
                    <w:gridCol w:w="347"/>
                  </w:tblGrid>
                  <w:tr w:rsidR="00275587" w14:paraId="2FC061C2" w14:textId="77777777">
                    <w:trPr>
                      <w:trHeight w:val="345"/>
                    </w:trPr>
                    <w:tc>
                      <w:tcPr>
                        <w:tcW w:w="347" w:type="dxa"/>
                        <w:tcBorders>
                          <w:right w:val="single" w:sz="8" w:space="0" w:color="000000"/>
                        </w:tcBorders>
                      </w:tcPr>
                      <w:p w14:paraId="4522D313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4084D14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D81EC8E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C5CD9D3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11D767A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25705DB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7" w:type="dxa"/>
                        <w:tcBorders>
                          <w:left w:val="single" w:sz="8" w:space="0" w:color="000000"/>
                        </w:tcBorders>
                      </w:tcPr>
                      <w:p w14:paraId="7F886CBC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027313E4" w14:textId="77777777" w:rsidR="00275587" w:rsidRDefault="0027558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AD9257C" w14:textId="77777777" w:rsidR="00275587" w:rsidRDefault="00276C7C">
      <w:pPr>
        <w:tabs>
          <w:tab w:val="left" w:pos="6137"/>
        </w:tabs>
        <w:spacing w:before="1"/>
        <w:ind w:left="2990"/>
        <w:rPr>
          <w:sz w:val="20"/>
        </w:rPr>
      </w:pPr>
      <w:r>
        <w:rPr>
          <w:sz w:val="20"/>
        </w:rPr>
        <w:t>asmens</w:t>
      </w:r>
      <w:r>
        <w:rPr>
          <w:spacing w:val="-14"/>
          <w:sz w:val="20"/>
        </w:rPr>
        <w:t xml:space="preserve"> </w:t>
      </w:r>
      <w:r>
        <w:rPr>
          <w:sz w:val="20"/>
        </w:rPr>
        <w:t>kodas</w:t>
      </w:r>
      <w:r>
        <w:rPr>
          <w:sz w:val="20"/>
        </w:rPr>
        <w:tab/>
        <w:t>studento pažymėjimo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nr.</w:t>
      </w:r>
      <w:proofErr w:type="spellEnd"/>
    </w:p>
    <w:p w14:paraId="278000EE" w14:textId="77777777" w:rsidR="00275587" w:rsidRDefault="00275587">
      <w:pPr>
        <w:pStyle w:val="BodyText"/>
        <w:rPr>
          <w:sz w:val="20"/>
        </w:rPr>
      </w:pPr>
    </w:p>
    <w:p w14:paraId="74B0801A" w14:textId="77777777" w:rsidR="00275587" w:rsidRDefault="00275587">
      <w:pPr>
        <w:pStyle w:val="BodyText"/>
        <w:rPr>
          <w:sz w:val="20"/>
        </w:rPr>
      </w:pPr>
    </w:p>
    <w:p w14:paraId="322F56E3" w14:textId="77777777" w:rsidR="00275587" w:rsidRDefault="00276C7C">
      <w:pPr>
        <w:pStyle w:val="BodyText"/>
        <w:rPr>
          <w:sz w:val="13"/>
        </w:rPr>
      </w:pPr>
      <w:r>
        <w:pict w14:anchorId="3BCC157B">
          <v:shape id="_x0000_s1033" style="position:absolute;margin-left:60.5pt;margin-top:9.75pt;width:186pt;height:.1pt;z-index:-251656704;mso-wrap-distance-left:0;mso-wrap-distance-right:0;mso-position-horizontal-relative:page" coordorigin="1210,195" coordsize="3720,0" path="m1210,195r3720,e" filled="f" strokeweight=".6pt">
            <v:path arrowok="t"/>
            <w10:wrap type="topAndBottom" anchorx="page"/>
          </v:shape>
        </w:pict>
      </w:r>
      <w:r>
        <w:pict w14:anchorId="1F60ED1F">
          <v:shape id="_x0000_s1032" style="position:absolute;margin-left:261.55pt;margin-top:9.75pt;width:276pt;height:.1pt;z-index:-251655680;mso-wrap-distance-left:0;mso-wrap-distance-right:0;mso-position-horizontal-relative:page" coordorigin="5231,195" coordsize="5520,0" path="m5231,195r5520,e" filled="f" strokeweight=".6pt">
            <v:path arrowok="t"/>
            <w10:wrap type="topAndBottom" anchorx="page"/>
          </v:shape>
        </w:pict>
      </w:r>
    </w:p>
    <w:p w14:paraId="5D251C9A" w14:textId="77777777" w:rsidR="00275587" w:rsidRDefault="00276C7C">
      <w:pPr>
        <w:tabs>
          <w:tab w:val="left" w:pos="6048"/>
        </w:tabs>
        <w:spacing w:before="28"/>
        <w:ind w:left="410"/>
        <w:rPr>
          <w:sz w:val="20"/>
        </w:rPr>
      </w:pPr>
      <w:r>
        <w:rPr>
          <w:w w:val="95"/>
          <w:sz w:val="20"/>
        </w:rPr>
        <w:t>padalinys (fakultetas,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institutas,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centras)</w:t>
      </w:r>
      <w:r>
        <w:rPr>
          <w:w w:val="95"/>
          <w:sz w:val="20"/>
        </w:rPr>
        <w:tab/>
      </w:r>
      <w:r>
        <w:rPr>
          <w:sz w:val="20"/>
        </w:rPr>
        <w:t>studijų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</w:p>
    <w:p w14:paraId="73C72D7D" w14:textId="77777777" w:rsidR="00275587" w:rsidRDefault="00275587">
      <w:pPr>
        <w:pStyle w:val="BodyText"/>
        <w:spacing w:before="2"/>
        <w:rPr>
          <w:sz w:val="28"/>
        </w:rPr>
      </w:pPr>
    </w:p>
    <w:p w14:paraId="3B2903AE" w14:textId="77777777" w:rsidR="00275587" w:rsidRDefault="00276C7C">
      <w:pPr>
        <w:pStyle w:val="BodyText"/>
        <w:tabs>
          <w:tab w:val="left" w:pos="6843"/>
          <w:tab w:val="left" w:pos="9590"/>
        </w:tabs>
        <w:spacing w:before="83"/>
        <w:ind w:left="1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EFA03" w14:textId="77777777" w:rsidR="00275587" w:rsidRDefault="00276C7C">
      <w:pPr>
        <w:tabs>
          <w:tab w:val="left" w:pos="7711"/>
        </w:tabs>
        <w:spacing w:before="35"/>
        <w:ind w:left="2462"/>
        <w:rPr>
          <w:sz w:val="20"/>
        </w:rPr>
      </w:pPr>
      <w:r>
        <w:rPr>
          <w:sz w:val="20"/>
        </w:rPr>
        <w:t>el.</w:t>
      </w:r>
      <w:r>
        <w:rPr>
          <w:spacing w:val="-16"/>
          <w:sz w:val="20"/>
        </w:rPr>
        <w:t xml:space="preserve"> </w:t>
      </w:r>
      <w:r>
        <w:rPr>
          <w:sz w:val="20"/>
        </w:rPr>
        <w:t>paštas</w:t>
      </w:r>
      <w:r>
        <w:rPr>
          <w:sz w:val="20"/>
        </w:rPr>
        <w:tab/>
        <w:t>kontaktinis</w:t>
      </w:r>
      <w:r>
        <w:rPr>
          <w:spacing w:val="-7"/>
          <w:sz w:val="20"/>
        </w:rPr>
        <w:t xml:space="preserve"> </w:t>
      </w:r>
      <w:r>
        <w:rPr>
          <w:sz w:val="20"/>
        </w:rPr>
        <w:t>telefonas</w:t>
      </w:r>
    </w:p>
    <w:p w14:paraId="354A09BA" w14:textId="77777777" w:rsidR="00275587" w:rsidRDefault="00275587">
      <w:pPr>
        <w:pStyle w:val="BodyText"/>
        <w:rPr>
          <w:sz w:val="22"/>
        </w:rPr>
      </w:pPr>
    </w:p>
    <w:p w14:paraId="7463E6BB" w14:textId="77777777" w:rsidR="00275587" w:rsidRDefault="00275587">
      <w:pPr>
        <w:pStyle w:val="BodyText"/>
        <w:spacing w:before="4"/>
        <w:rPr>
          <w:sz w:val="26"/>
        </w:rPr>
      </w:pPr>
    </w:p>
    <w:p w14:paraId="37977CAF" w14:textId="77777777" w:rsidR="00275587" w:rsidRDefault="00276C7C">
      <w:pPr>
        <w:pStyle w:val="Heading1"/>
      </w:pPr>
      <w:r>
        <w:t>PRAŠYMAS</w:t>
      </w:r>
    </w:p>
    <w:p w14:paraId="49971D04" w14:textId="77777777" w:rsidR="00275587" w:rsidRDefault="00276C7C">
      <w:pPr>
        <w:spacing w:line="274" w:lineRule="exact"/>
        <w:ind w:left="112" w:right="128"/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D</w:t>
      </w:r>
      <w:r>
        <w:rPr>
          <w:b/>
          <w:sz w:val="24"/>
        </w:rPr>
        <w:t>Ė</w:t>
      </w:r>
      <w:r>
        <w:rPr>
          <w:rFonts w:ascii="Arial" w:hAnsi="Arial"/>
          <w:b/>
          <w:sz w:val="24"/>
        </w:rPr>
        <w:t xml:space="preserve">L </w:t>
      </w:r>
      <w:r>
        <w:rPr>
          <w:b/>
          <w:sz w:val="24"/>
        </w:rPr>
        <w:t>STIPENDIJOS PERVEDIMO Į BANKĄ</w:t>
      </w:r>
    </w:p>
    <w:p w14:paraId="4540FB51" w14:textId="77777777" w:rsidR="00275587" w:rsidRDefault="00276C7C">
      <w:pPr>
        <w:pStyle w:val="BodyText"/>
        <w:tabs>
          <w:tab w:val="left" w:pos="626"/>
          <w:tab w:val="left" w:pos="1060"/>
          <w:tab w:val="left" w:pos="1550"/>
        </w:tabs>
        <w:spacing w:before="219"/>
        <w:ind w:left="40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63C99" w14:textId="77777777" w:rsidR="00275587" w:rsidRDefault="00275587">
      <w:pPr>
        <w:pStyle w:val="BodyText"/>
        <w:spacing w:before="7"/>
        <w:rPr>
          <w:sz w:val="21"/>
        </w:rPr>
      </w:pPr>
    </w:p>
    <w:p w14:paraId="497FA22F" w14:textId="33BDD16D" w:rsidR="00275587" w:rsidRDefault="00276C7C">
      <w:pPr>
        <w:pStyle w:val="BodyText"/>
        <w:spacing w:before="92"/>
        <w:ind w:left="990"/>
      </w:pPr>
      <w:r>
        <w:rPr>
          <w:spacing w:val="-1"/>
          <w:w w:val="101"/>
        </w:rPr>
        <w:t>P</w:t>
      </w:r>
      <w:r>
        <w:rPr>
          <w:spacing w:val="-1"/>
          <w:w w:val="94"/>
        </w:rPr>
        <w:t>ra</w:t>
      </w:r>
      <w:r>
        <w:rPr>
          <w:spacing w:val="-2"/>
          <w:w w:val="94"/>
        </w:rPr>
        <w:t>š</w:t>
      </w:r>
      <w:r>
        <w:rPr>
          <w:w w:val="91"/>
        </w:rPr>
        <w:t>a</w:t>
      </w:r>
      <w:r>
        <w:rPr>
          <w:w w:val="97"/>
        </w:rPr>
        <w:t>u</w:t>
      </w:r>
      <w:r>
        <w:t xml:space="preserve"> </w:t>
      </w:r>
      <w:r>
        <w:rPr>
          <w:w w:val="98"/>
        </w:rPr>
        <w:t>mano</w:t>
      </w:r>
      <w:r>
        <w:t xml:space="preserve"> 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94"/>
        </w:rPr>
        <w:t>ipe</w:t>
      </w:r>
      <w:r>
        <w:rPr>
          <w:spacing w:val="-1"/>
          <w:w w:val="93"/>
        </w:rPr>
        <w:t>ndij</w:t>
      </w:r>
      <w:r>
        <w:rPr>
          <w:w w:val="93"/>
        </w:rPr>
        <w:t>ą</w:t>
      </w:r>
      <w:r>
        <w:rPr>
          <w:spacing w:val="1"/>
        </w:rPr>
        <w:t xml:space="preserve"> </w:t>
      </w:r>
      <w:r>
        <w:rPr>
          <w:spacing w:val="-1"/>
          <w:w w:val="98"/>
        </w:rPr>
        <w:t>p</w:t>
      </w:r>
      <w:r>
        <w:rPr>
          <w:spacing w:val="-2"/>
          <w:w w:val="98"/>
        </w:rPr>
        <w:t>e</w:t>
      </w:r>
      <w:r>
        <w:rPr>
          <w:spacing w:val="-1"/>
          <w:w w:val="95"/>
        </w:rPr>
        <w:t>rve</w:t>
      </w:r>
      <w:r>
        <w:rPr>
          <w:spacing w:val="-2"/>
          <w:w w:val="95"/>
        </w:rPr>
        <w:t>s</w:t>
      </w:r>
      <w:r>
        <w:rPr>
          <w:w w:val="93"/>
        </w:rPr>
        <w:t>ti</w:t>
      </w:r>
      <w:r>
        <w:t xml:space="preserve"> </w:t>
      </w:r>
      <w:r>
        <w:rPr>
          <w:w w:val="82"/>
        </w:rPr>
        <w:t>į</w:t>
      </w:r>
      <w:r>
        <w:t xml:space="preserve"> </w:t>
      </w:r>
      <w:r>
        <w:rPr>
          <w:w w:val="95"/>
        </w:rPr>
        <w:t>(pa</w:t>
      </w:r>
      <w:r>
        <w:rPr>
          <w:spacing w:val="1"/>
          <w:w w:val="95"/>
        </w:rPr>
        <w:t>ž</w:t>
      </w:r>
      <w:r>
        <w:rPr>
          <w:w w:val="93"/>
        </w:rPr>
        <w:t>ym</w:t>
      </w:r>
      <w:r>
        <w:rPr>
          <w:spacing w:val="1"/>
          <w:w w:val="93"/>
        </w:rPr>
        <w:t>ė</w:t>
      </w:r>
      <w:r>
        <w:rPr>
          <w:w w:val="93"/>
        </w:rPr>
        <w:t>ti</w:t>
      </w:r>
      <w:r>
        <w:t xml:space="preserve"> </w:t>
      </w:r>
      <w:r>
        <w:rPr>
          <w:spacing w:val="-1"/>
          <w:w w:val="97"/>
        </w:rPr>
        <w:t>ban</w:t>
      </w:r>
      <w:r>
        <w:rPr>
          <w:w w:val="97"/>
        </w:rPr>
        <w:t>k</w:t>
      </w:r>
      <w:r>
        <w:rPr>
          <w:w w:val="91"/>
        </w:rPr>
        <w:t xml:space="preserve">ą </w:t>
      </w:r>
      <w:r w:rsidRPr="00127538">
        <w:drawing>
          <wp:inline distT="0" distB="0" distL="0" distR="0" wp14:anchorId="0CB2A2B1" wp14:editId="0381E20C">
            <wp:extent cx="111600" cy="108000"/>
            <wp:effectExtent l="19050" t="1905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" cy="1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w w:val="91"/>
        </w:rPr>
        <w:t xml:space="preserve"> </w:t>
      </w:r>
      <w:r>
        <w:rPr>
          <w:spacing w:val="-1"/>
          <w:w w:val="83"/>
        </w:rPr>
        <w:t>):</w:t>
      </w:r>
    </w:p>
    <w:p w14:paraId="407DAE6E" w14:textId="77777777" w:rsidR="00275587" w:rsidRDefault="00276C7C">
      <w:pPr>
        <w:pStyle w:val="ListParagraph"/>
        <w:numPr>
          <w:ilvl w:val="0"/>
          <w:numId w:val="1"/>
        </w:numPr>
        <w:tabs>
          <w:tab w:val="left" w:pos="1711"/>
        </w:tabs>
        <w:spacing w:before="137"/>
        <w:ind w:hanging="361"/>
        <w:rPr>
          <w:sz w:val="24"/>
        </w:rPr>
      </w:pPr>
      <w:r>
        <w:rPr>
          <w:sz w:val="24"/>
        </w:rPr>
        <w:t>SEB</w:t>
      </w:r>
      <w:r>
        <w:rPr>
          <w:spacing w:val="-3"/>
          <w:sz w:val="24"/>
        </w:rPr>
        <w:t xml:space="preserve"> </w:t>
      </w:r>
      <w:r>
        <w:rPr>
          <w:sz w:val="24"/>
        </w:rPr>
        <w:t>banką</w:t>
      </w:r>
    </w:p>
    <w:p w14:paraId="30998522" w14:textId="77777777" w:rsidR="00275587" w:rsidRDefault="00276C7C">
      <w:pPr>
        <w:pStyle w:val="ListParagraph"/>
        <w:numPr>
          <w:ilvl w:val="0"/>
          <w:numId w:val="1"/>
        </w:numPr>
        <w:tabs>
          <w:tab w:val="left" w:pos="1711"/>
        </w:tabs>
        <w:spacing w:before="5"/>
        <w:ind w:hanging="361"/>
        <w:rPr>
          <w:sz w:val="24"/>
        </w:rPr>
      </w:pPr>
      <w:r>
        <w:rPr>
          <w:sz w:val="24"/>
        </w:rPr>
        <w:t>„Swedbank“</w:t>
      </w:r>
    </w:p>
    <w:p w14:paraId="0C9534A8" w14:textId="309A6DB1" w:rsidR="00275587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DNB</w:t>
      </w:r>
      <w:r>
        <w:rPr>
          <w:spacing w:val="-16"/>
          <w:sz w:val="24"/>
        </w:rPr>
        <w:t xml:space="preserve"> </w:t>
      </w:r>
      <w:r>
        <w:rPr>
          <w:sz w:val="24"/>
        </w:rPr>
        <w:t>banką</w:t>
      </w:r>
    </w:p>
    <w:p w14:paraId="2F6EFCD0" w14:textId="3DC4E3A0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Danske banką</w:t>
      </w:r>
    </w:p>
    <w:p w14:paraId="455D463E" w14:textId="31F86C2B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Šiaulių banką</w:t>
      </w:r>
    </w:p>
    <w:p w14:paraId="225A7AE0" w14:textId="4309A7FB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Citadelės banką</w:t>
      </w:r>
    </w:p>
    <w:p w14:paraId="647E156F" w14:textId="013EA958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Medicinos banką</w:t>
      </w:r>
    </w:p>
    <w:p w14:paraId="5BF33855" w14:textId="42B66F65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proofErr w:type="spellStart"/>
      <w:r>
        <w:rPr>
          <w:sz w:val="24"/>
        </w:rPr>
        <w:t>Luminor</w:t>
      </w:r>
      <w:proofErr w:type="spellEnd"/>
      <w:r>
        <w:rPr>
          <w:sz w:val="24"/>
        </w:rPr>
        <w:t xml:space="preserve"> banką</w:t>
      </w:r>
    </w:p>
    <w:p w14:paraId="056DF8BC" w14:textId="5656BFF8" w:rsidR="00276C7C" w:rsidRDefault="00276C7C" w:rsidP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proofErr w:type="spellStart"/>
      <w:r>
        <w:rPr>
          <w:sz w:val="24"/>
        </w:rPr>
        <w:t>Revolut</w:t>
      </w:r>
      <w:proofErr w:type="spellEnd"/>
      <w:r>
        <w:rPr>
          <w:sz w:val="24"/>
        </w:rPr>
        <w:t xml:space="preserve"> </w:t>
      </w:r>
      <w:r>
        <w:rPr>
          <w:sz w:val="24"/>
        </w:rPr>
        <w:t>banką</w:t>
      </w:r>
    </w:p>
    <w:p w14:paraId="6BDC5632" w14:textId="562F7BEC" w:rsidR="00276C7C" w:rsidRDefault="00276C7C">
      <w:pPr>
        <w:pStyle w:val="ListParagraph"/>
        <w:numPr>
          <w:ilvl w:val="0"/>
          <w:numId w:val="1"/>
        </w:numPr>
        <w:tabs>
          <w:tab w:val="left" w:pos="1711"/>
        </w:tabs>
        <w:ind w:hanging="361"/>
        <w:rPr>
          <w:sz w:val="24"/>
        </w:rPr>
      </w:pPr>
      <w:r>
        <w:rPr>
          <w:sz w:val="24"/>
        </w:rPr>
        <w:t>Paysera</w:t>
      </w:r>
    </w:p>
    <w:p w14:paraId="5311D990" w14:textId="77777777" w:rsidR="00275587" w:rsidRDefault="00275587">
      <w:pPr>
        <w:pStyle w:val="BodyText"/>
        <w:spacing w:before="8"/>
        <w:rPr>
          <w:sz w:val="34"/>
        </w:rPr>
      </w:pPr>
    </w:p>
    <w:p w14:paraId="6ED43C8E" w14:textId="77777777" w:rsidR="00275587" w:rsidRDefault="00276C7C">
      <w:pPr>
        <w:pStyle w:val="BodyText"/>
        <w:ind w:left="109"/>
      </w:pPr>
      <w:r>
        <w:pict w14:anchorId="64758524">
          <v:shape id="_x0000_s1031" type="#_x0000_t202" style="position:absolute;left:0;text-align:left;margin-left:136.95pt;margin-top:-.45pt;width:71.7pt;height:19.45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"/>
                    <w:gridCol w:w="364"/>
                    <w:gridCol w:w="345"/>
                    <w:gridCol w:w="346"/>
                  </w:tblGrid>
                  <w:tr w:rsidR="00275587" w14:paraId="5F54CD1F" w14:textId="77777777">
                    <w:trPr>
                      <w:trHeight w:val="369"/>
                    </w:trPr>
                    <w:tc>
                      <w:tcPr>
                        <w:tcW w:w="362" w:type="dxa"/>
                      </w:tcPr>
                      <w:p w14:paraId="7D857DBE" w14:textId="77777777" w:rsidR="00275587" w:rsidRDefault="00276C7C">
                        <w:pPr>
                          <w:pStyle w:val="TableParagraph"/>
                          <w:spacing w:before="58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</w:p>
                    </w:tc>
                    <w:tc>
                      <w:tcPr>
                        <w:tcW w:w="364" w:type="dxa"/>
                      </w:tcPr>
                      <w:p w14:paraId="0535CF33" w14:textId="77777777" w:rsidR="00275587" w:rsidRDefault="00276C7C">
                        <w:pPr>
                          <w:pStyle w:val="TableParagraph"/>
                          <w:spacing w:before="58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345" w:type="dxa"/>
                      </w:tcPr>
                      <w:p w14:paraId="7C5A7DAA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3693CE0E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534DF687" w14:textId="77777777" w:rsidR="00275587" w:rsidRDefault="00275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B81AFD7">
          <v:shape id="_x0000_s1030" type="#_x0000_t202" style="position:absolute;left:0;text-align:left;margin-left:221.2pt;margin-top:-.45pt;width:69.85pt;height:19.4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46"/>
                    <w:gridCol w:w="346"/>
                    <w:gridCol w:w="346"/>
                  </w:tblGrid>
                  <w:tr w:rsidR="00275587" w14:paraId="2CD39F9E" w14:textId="77777777">
                    <w:trPr>
                      <w:trHeight w:val="369"/>
                    </w:trPr>
                    <w:tc>
                      <w:tcPr>
                        <w:tcW w:w="346" w:type="dxa"/>
                      </w:tcPr>
                      <w:p w14:paraId="5FD6DB95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50B2CFD9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76DCA72C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0A06400B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4D9F3E06" w14:textId="77777777" w:rsidR="00275587" w:rsidRDefault="00275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94384F4">
          <v:shape id="_x0000_s1029" type="#_x0000_t202" style="position:absolute;left:0;text-align:left;margin-left:303.65pt;margin-top:-.45pt;width:70pt;height:19.45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49"/>
                    <w:gridCol w:w="346"/>
                    <w:gridCol w:w="346"/>
                  </w:tblGrid>
                  <w:tr w:rsidR="00275587" w14:paraId="02C61F83" w14:textId="77777777">
                    <w:trPr>
                      <w:trHeight w:val="369"/>
                    </w:trPr>
                    <w:tc>
                      <w:tcPr>
                        <w:tcW w:w="346" w:type="dxa"/>
                      </w:tcPr>
                      <w:p w14:paraId="3F627397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9" w:type="dxa"/>
                      </w:tcPr>
                      <w:p w14:paraId="3EF945E4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7BFB1417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6A3EB582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05B38B8E" w14:textId="77777777" w:rsidR="00275587" w:rsidRDefault="00275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E5040CE">
          <v:shape id="_x0000_s1028" type="#_x0000_t202" style="position:absolute;left:0;text-align:left;margin-left:386.25pt;margin-top:-.45pt;width:69.85pt;height:19.4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46"/>
                    <w:gridCol w:w="346"/>
                    <w:gridCol w:w="346"/>
                  </w:tblGrid>
                  <w:tr w:rsidR="00275587" w14:paraId="0907E566" w14:textId="77777777">
                    <w:trPr>
                      <w:trHeight w:val="369"/>
                    </w:trPr>
                    <w:tc>
                      <w:tcPr>
                        <w:tcW w:w="346" w:type="dxa"/>
                      </w:tcPr>
                      <w:p w14:paraId="40DB827A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4029465B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0A7CE834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74E4CFE1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0EF83ADF" w14:textId="77777777" w:rsidR="00275587" w:rsidRDefault="00275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7D31991">
          <v:shape id="_x0000_s1027" type="#_x0000_t202" style="position:absolute;left:0;text-align:left;margin-left:468.7pt;margin-top:-.45pt;width:70pt;height:19.4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48"/>
                    <w:gridCol w:w="346"/>
                    <w:gridCol w:w="346"/>
                  </w:tblGrid>
                  <w:tr w:rsidR="00275587" w14:paraId="63239605" w14:textId="77777777">
                    <w:trPr>
                      <w:trHeight w:val="369"/>
                    </w:trPr>
                    <w:tc>
                      <w:tcPr>
                        <w:tcW w:w="346" w:type="dxa"/>
                      </w:tcPr>
                      <w:p w14:paraId="1DBB5532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8" w:type="dxa"/>
                      </w:tcPr>
                      <w:p w14:paraId="36C0235A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0418F26A" w14:textId="77777777" w:rsidR="00275587" w:rsidRDefault="0027558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6" w:type="dxa"/>
                      </w:tcPr>
                      <w:p w14:paraId="4C188142" w14:textId="77777777" w:rsidR="00275587" w:rsidRDefault="00275587">
                        <w:pPr>
                          <w:pStyle w:val="TableParagraph"/>
                        </w:pPr>
                      </w:p>
                    </w:tc>
                  </w:tr>
                </w:tbl>
                <w:p w14:paraId="673F1DDF" w14:textId="77777777" w:rsidR="00275587" w:rsidRDefault="00275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Sąskaitos Nr.</w:t>
      </w:r>
    </w:p>
    <w:p w14:paraId="5F240C38" w14:textId="77777777" w:rsidR="00275587" w:rsidRDefault="00275587">
      <w:pPr>
        <w:pStyle w:val="BodyText"/>
        <w:rPr>
          <w:sz w:val="26"/>
        </w:rPr>
      </w:pPr>
    </w:p>
    <w:p w14:paraId="04F5AB45" w14:textId="77777777" w:rsidR="00275587" w:rsidRDefault="00275587">
      <w:pPr>
        <w:pStyle w:val="BodyText"/>
        <w:rPr>
          <w:sz w:val="26"/>
        </w:rPr>
      </w:pPr>
    </w:p>
    <w:p w14:paraId="5FB83142" w14:textId="77777777" w:rsidR="00275587" w:rsidRDefault="00276C7C">
      <w:pPr>
        <w:pStyle w:val="BodyText"/>
        <w:spacing w:before="213" w:line="232" w:lineRule="auto"/>
        <w:ind w:left="109" w:firstLine="881"/>
      </w:pPr>
      <w:r>
        <w:t>Patvirtinu,</w:t>
      </w:r>
      <w:r>
        <w:rPr>
          <w:spacing w:val="-12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banko</w:t>
      </w:r>
      <w:r>
        <w:rPr>
          <w:spacing w:val="-12"/>
        </w:rPr>
        <w:t xml:space="preserve"> </w:t>
      </w:r>
      <w:r>
        <w:t>sąskaita</w:t>
      </w:r>
      <w:r>
        <w:rPr>
          <w:spacing w:val="-12"/>
        </w:rPr>
        <w:t xml:space="preserve"> </w:t>
      </w:r>
      <w:r>
        <w:t>registruota</w:t>
      </w:r>
      <w:r>
        <w:rPr>
          <w:spacing w:val="-12"/>
        </w:rPr>
        <w:t xml:space="preserve"> </w:t>
      </w:r>
      <w:r>
        <w:t>mano</w:t>
      </w:r>
      <w:r>
        <w:rPr>
          <w:spacing w:val="-12"/>
        </w:rPr>
        <w:t xml:space="preserve"> </w:t>
      </w:r>
      <w:r>
        <w:t>vardu</w:t>
      </w:r>
      <w:r>
        <w:rPr>
          <w:spacing w:val="-13"/>
        </w:rPr>
        <w:t xml:space="preserve"> </w:t>
      </w:r>
      <w:r>
        <w:t>ir</w:t>
      </w:r>
      <w:r>
        <w:rPr>
          <w:spacing w:val="-12"/>
        </w:rPr>
        <w:t xml:space="preserve"> </w:t>
      </w:r>
      <w:r>
        <w:t>jos</w:t>
      </w:r>
      <w:r>
        <w:rPr>
          <w:spacing w:val="-11"/>
        </w:rPr>
        <w:t xml:space="preserve"> </w:t>
      </w:r>
      <w:r>
        <w:t>numeris</w:t>
      </w:r>
      <w:r>
        <w:rPr>
          <w:spacing w:val="-12"/>
        </w:rPr>
        <w:t xml:space="preserve"> </w:t>
      </w:r>
      <w:r>
        <w:t>stipendijos</w:t>
      </w:r>
      <w:r>
        <w:rPr>
          <w:spacing w:val="-12"/>
        </w:rPr>
        <w:t xml:space="preserve"> </w:t>
      </w:r>
      <w:r>
        <w:t>pervedimui nurodytas</w:t>
      </w:r>
      <w:r>
        <w:rPr>
          <w:spacing w:val="-2"/>
        </w:rPr>
        <w:t xml:space="preserve"> </w:t>
      </w:r>
      <w:r>
        <w:t>teisingai.</w:t>
      </w:r>
    </w:p>
    <w:p w14:paraId="38469DD9" w14:textId="77777777" w:rsidR="00275587" w:rsidRDefault="00275587">
      <w:pPr>
        <w:pStyle w:val="BodyText"/>
        <w:rPr>
          <w:sz w:val="20"/>
        </w:rPr>
      </w:pPr>
    </w:p>
    <w:p w14:paraId="082264C1" w14:textId="77777777" w:rsidR="00275587" w:rsidRDefault="00275587">
      <w:pPr>
        <w:pStyle w:val="BodyText"/>
        <w:rPr>
          <w:sz w:val="20"/>
        </w:rPr>
      </w:pPr>
    </w:p>
    <w:p w14:paraId="2A7FE834" w14:textId="77777777" w:rsidR="00275587" w:rsidRDefault="00275587">
      <w:pPr>
        <w:pStyle w:val="BodyText"/>
        <w:rPr>
          <w:sz w:val="20"/>
        </w:rPr>
      </w:pPr>
    </w:p>
    <w:p w14:paraId="07FBCD30" w14:textId="77777777" w:rsidR="00275587" w:rsidRDefault="00276C7C">
      <w:pPr>
        <w:pStyle w:val="BodyText"/>
        <w:spacing w:before="9"/>
        <w:rPr>
          <w:sz w:val="27"/>
        </w:rPr>
      </w:pPr>
      <w:r>
        <w:pict w14:anchorId="2888BDE6">
          <v:shape id="_x0000_s1026" style="position:absolute;margin-left:407.1pt;margin-top:18.25pt;width:132pt;height:.1pt;z-index:-251654656;mso-wrap-distance-left:0;mso-wrap-distance-right:0;mso-position-horizontal-relative:page" coordorigin="8142,365" coordsize="2640,0" path="m8142,365r2640,e" filled="f" strokeweight=".6pt">
            <v:path arrowok="t"/>
            <w10:wrap type="topAndBottom" anchorx="page"/>
          </v:shape>
        </w:pict>
      </w:r>
    </w:p>
    <w:p w14:paraId="61FB6A0D" w14:textId="77777777" w:rsidR="00275587" w:rsidRDefault="00276C7C">
      <w:pPr>
        <w:spacing w:line="219" w:lineRule="exact"/>
        <w:ind w:right="1231"/>
        <w:jc w:val="right"/>
        <w:rPr>
          <w:sz w:val="20"/>
        </w:rPr>
      </w:pPr>
      <w:r>
        <w:rPr>
          <w:w w:val="90"/>
          <w:sz w:val="20"/>
        </w:rPr>
        <w:t>(parašas)</w:t>
      </w:r>
    </w:p>
    <w:sectPr w:rsidR="00275587">
      <w:type w:val="continuous"/>
      <w:pgSz w:w="11910" w:h="16840"/>
      <w:pgMar w:top="1580" w:right="1000" w:bottom="280" w:left="11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432B"/>
    <w:multiLevelType w:val="hybridMultilevel"/>
    <w:tmpl w:val="FDC4ED7E"/>
    <w:lvl w:ilvl="0" w:tplc="A05A451A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100"/>
        <w:sz w:val="24"/>
        <w:szCs w:val="24"/>
        <w:lang w:val="lt-LT" w:eastAsia="en-US" w:bidi="ar-SA"/>
      </w:rPr>
    </w:lvl>
    <w:lvl w:ilvl="1" w:tplc="7E3685E4">
      <w:numFmt w:val="bullet"/>
      <w:lvlText w:val="•"/>
      <w:lvlJc w:val="left"/>
      <w:pPr>
        <w:ind w:left="2528" w:hanging="360"/>
      </w:pPr>
      <w:rPr>
        <w:rFonts w:hint="default"/>
        <w:lang w:val="lt-LT" w:eastAsia="en-US" w:bidi="ar-SA"/>
      </w:rPr>
    </w:lvl>
    <w:lvl w:ilvl="2" w:tplc="DF3808BA">
      <w:numFmt w:val="bullet"/>
      <w:lvlText w:val="•"/>
      <w:lvlJc w:val="left"/>
      <w:pPr>
        <w:ind w:left="3337" w:hanging="360"/>
      </w:pPr>
      <w:rPr>
        <w:rFonts w:hint="default"/>
        <w:lang w:val="lt-LT" w:eastAsia="en-US" w:bidi="ar-SA"/>
      </w:rPr>
    </w:lvl>
    <w:lvl w:ilvl="3" w:tplc="35A66986">
      <w:numFmt w:val="bullet"/>
      <w:lvlText w:val="•"/>
      <w:lvlJc w:val="left"/>
      <w:pPr>
        <w:ind w:left="4145" w:hanging="360"/>
      </w:pPr>
      <w:rPr>
        <w:rFonts w:hint="default"/>
        <w:lang w:val="lt-LT" w:eastAsia="en-US" w:bidi="ar-SA"/>
      </w:rPr>
    </w:lvl>
    <w:lvl w:ilvl="4" w:tplc="CBBED49C">
      <w:numFmt w:val="bullet"/>
      <w:lvlText w:val="•"/>
      <w:lvlJc w:val="left"/>
      <w:pPr>
        <w:ind w:left="4954" w:hanging="360"/>
      </w:pPr>
      <w:rPr>
        <w:rFonts w:hint="default"/>
        <w:lang w:val="lt-LT" w:eastAsia="en-US" w:bidi="ar-SA"/>
      </w:rPr>
    </w:lvl>
    <w:lvl w:ilvl="5" w:tplc="F06CF1BC">
      <w:numFmt w:val="bullet"/>
      <w:lvlText w:val="•"/>
      <w:lvlJc w:val="left"/>
      <w:pPr>
        <w:ind w:left="5763" w:hanging="360"/>
      </w:pPr>
      <w:rPr>
        <w:rFonts w:hint="default"/>
        <w:lang w:val="lt-LT" w:eastAsia="en-US" w:bidi="ar-SA"/>
      </w:rPr>
    </w:lvl>
    <w:lvl w:ilvl="6" w:tplc="71A09A2E">
      <w:numFmt w:val="bullet"/>
      <w:lvlText w:val="•"/>
      <w:lvlJc w:val="left"/>
      <w:pPr>
        <w:ind w:left="6571" w:hanging="360"/>
      </w:pPr>
      <w:rPr>
        <w:rFonts w:hint="default"/>
        <w:lang w:val="lt-LT" w:eastAsia="en-US" w:bidi="ar-SA"/>
      </w:rPr>
    </w:lvl>
    <w:lvl w:ilvl="7" w:tplc="5254C8FE">
      <w:numFmt w:val="bullet"/>
      <w:lvlText w:val="•"/>
      <w:lvlJc w:val="left"/>
      <w:pPr>
        <w:ind w:left="7380" w:hanging="360"/>
      </w:pPr>
      <w:rPr>
        <w:rFonts w:hint="default"/>
        <w:lang w:val="lt-LT" w:eastAsia="en-US" w:bidi="ar-SA"/>
      </w:rPr>
    </w:lvl>
    <w:lvl w:ilvl="8" w:tplc="70A849EE">
      <w:numFmt w:val="bullet"/>
      <w:lvlText w:val="•"/>
      <w:lvlJc w:val="left"/>
      <w:pPr>
        <w:ind w:left="8189" w:hanging="36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87"/>
    <w:rsid w:val="00275587"/>
    <w:rsid w:val="002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C810A7A"/>
  <w15:docId w15:val="{A95C9E72-21A8-472B-8D1B-0DDA80D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spacing w:line="273" w:lineRule="exact"/>
      <w:ind w:left="112" w:right="1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222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Jurgita</cp:lastModifiedBy>
  <cp:revision>2</cp:revision>
  <dcterms:created xsi:type="dcterms:W3CDTF">2021-01-29T09:21:00Z</dcterms:created>
  <dcterms:modified xsi:type="dcterms:W3CDTF">2021-01-29T09:28:00Z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